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BFDE" w14:textId="44E859D2" w:rsidR="00264111" w:rsidRDefault="00264111" w:rsidP="002D2302">
      <w:pPr>
        <w:jc w:val="center"/>
        <w:rPr>
          <w:b/>
          <w:bCs/>
        </w:rPr>
      </w:pPr>
      <w:r w:rsidRPr="00264111">
        <w:rPr>
          <w:b/>
          <w:bCs/>
        </w:rPr>
        <w:t>ANNEXE</w:t>
      </w:r>
      <w:r>
        <w:rPr>
          <w:b/>
          <w:bCs/>
        </w:rPr>
        <w:t xml:space="preserve"> 6</w:t>
      </w:r>
      <w:r w:rsidRPr="00264111">
        <w:rPr>
          <w:b/>
          <w:bCs/>
        </w:rPr>
        <w:t xml:space="preserve"> – NOTE TECHNICO-ÉCONOMIQUE</w:t>
      </w:r>
      <w:r>
        <w:rPr>
          <w:b/>
          <w:bCs/>
        </w:rPr>
        <w:t xml:space="preserve"> (</w:t>
      </w:r>
      <w:r w:rsidR="006C0325">
        <w:rPr>
          <w:b/>
          <w:bCs/>
        </w:rPr>
        <w:t>TRAME</w:t>
      </w:r>
      <w:r>
        <w:rPr>
          <w:b/>
          <w:bCs/>
        </w:rPr>
        <w:t xml:space="preserve"> INDICATIVE)</w:t>
      </w:r>
    </w:p>
    <w:p w14:paraId="3F24043C" w14:textId="43D62B02" w:rsidR="00264111" w:rsidRPr="00264111" w:rsidRDefault="00543DBB" w:rsidP="005863BF">
      <w:pPr>
        <w:jc w:val="center"/>
      </w:pPr>
      <w:r>
        <w:rPr>
          <w:b/>
          <w:bCs/>
        </w:rPr>
        <w:t>AAP « Amélioration des infrastructures hydrauliques</w:t>
      </w:r>
      <w:r w:rsidR="00B946BB">
        <w:rPr>
          <w:b/>
          <w:bCs/>
        </w:rPr>
        <w:t> »</w:t>
      </w:r>
      <w:r>
        <w:rPr>
          <w:b/>
          <w:bCs/>
        </w:rPr>
        <w:t> </w:t>
      </w:r>
      <w:r w:rsidR="00581BA4">
        <w:pict w14:anchorId="7805D8EC">
          <v:rect id="_x0000_i1026" style="width:0;height:0" o:hralign="center" o:hrstd="t" o:hr="t" fillcolor="#a0a0a0" stroked="f"/>
        </w:pict>
      </w:r>
    </w:p>
    <w:p w14:paraId="63C342CB" w14:textId="77777777" w:rsidR="00264111" w:rsidRPr="00264111" w:rsidRDefault="00264111" w:rsidP="002D2302">
      <w:pPr>
        <w:jc w:val="both"/>
        <w:rPr>
          <w:b/>
          <w:bCs/>
        </w:rPr>
      </w:pPr>
      <w:r w:rsidRPr="00264111">
        <w:rPr>
          <w:b/>
          <w:bCs/>
        </w:rPr>
        <w:t>1. Identification du porteur de projet</w:t>
      </w:r>
    </w:p>
    <w:p w14:paraId="54E64D25" w14:textId="77777777" w:rsidR="00264111" w:rsidRPr="00264111" w:rsidRDefault="00264111" w:rsidP="002D2302">
      <w:pPr>
        <w:numPr>
          <w:ilvl w:val="0"/>
          <w:numId w:val="1"/>
        </w:numPr>
        <w:jc w:val="both"/>
      </w:pPr>
      <w:r w:rsidRPr="00264111">
        <w:rPr>
          <w:b/>
          <w:bCs/>
        </w:rPr>
        <w:t>Nom / Raison sociale :</w:t>
      </w:r>
    </w:p>
    <w:p w14:paraId="222A77C2" w14:textId="77777777" w:rsidR="00264111" w:rsidRPr="00264111" w:rsidRDefault="00264111" w:rsidP="002D2302">
      <w:pPr>
        <w:numPr>
          <w:ilvl w:val="0"/>
          <w:numId w:val="1"/>
        </w:numPr>
        <w:jc w:val="both"/>
      </w:pPr>
      <w:r w:rsidRPr="00264111">
        <w:rPr>
          <w:b/>
          <w:bCs/>
        </w:rPr>
        <w:t>Statut juridique :</w:t>
      </w:r>
    </w:p>
    <w:p w14:paraId="524115DB" w14:textId="77777777" w:rsidR="00264111" w:rsidRPr="00264111" w:rsidRDefault="00264111" w:rsidP="002D2302">
      <w:pPr>
        <w:numPr>
          <w:ilvl w:val="0"/>
          <w:numId w:val="1"/>
        </w:numPr>
        <w:jc w:val="both"/>
      </w:pPr>
      <w:r w:rsidRPr="00264111">
        <w:rPr>
          <w:b/>
          <w:bCs/>
        </w:rPr>
        <w:t>Adresse :</w:t>
      </w:r>
    </w:p>
    <w:p w14:paraId="25F05E3C" w14:textId="77777777" w:rsidR="00264111" w:rsidRPr="00264111" w:rsidRDefault="00264111" w:rsidP="002D2302">
      <w:pPr>
        <w:numPr>
          <w:ilvl w:val="0"/>
          <w:numId w:val="1"/>
        </w:numPr>
        <w:jc w:val="both"/>
      </w:pPr>
      <w:r w:rsidRPr="00264111">
        <w:rPr>
          <w:b/>
          <w:bCs/>
        </w:rPr>
        <w:t>Responsable du projet (nom, fonction, contact) :</w:t>
      </w:r>
    </w:p>
    <w:p w14:paraId="115BD7F3" w14:textId="77777777" w:rsidR="00264111" w:rsidRPr="00264111" w:rsidRDefault="00264111" w:rsidP="002D2302">
      <w:pPr>
        <w:numPr>
          <w:ilvl w:val="0"/>
          <w:numId w:val="1"/>
        </w:numPr>
        <w:jc w:val="both"/>
      </w:pPr>
      <w:r w:rsidRPr="00264111">
        <w:rPr>
          <w:b/>
          <w:bCs/>
        </w:rPr>
        <w:t>Localisation du projet (commune, département, bassin versant) :</w:t>
      </w:r>
    </w:p>
    <w:p w14:paraId="0B7848F1" w14:textId="77777777" w:rsidR="00264111" w:rsidRPr="00264111" w:rsidRDefault="00581BA4" w:rsidP="002D2302">
      <w:pPr>
        <w:jc w:val="both"/>
      </w:pPr>
      <w:r>
        <w:pict w14:anchorId="135FDF28">
          <v:rect id="_x0000_i1027" style="width:0;height:0" o:hralign="center" o:hrstd="t" o:hr="t" fillcolor="#a0a0a0" stroked="f"/>
        </w:pict>
      </w:r>
    </w:p>
    <w:p w14:paraId="2092F9DA" w14:textId="77777777" w:rsidR="00264111" w:rsidRPr="00264111" w:rsidRDefault="00264111" w:rsidP="002D2302">
      <w:pPr>
        <w:jc w:val="both"/>
        <w:rPr>
          <w:b/>
          <w:bCs/>
        </w:rPr>
      </w:pPr>
      <w:r w:rsidRPr="00264111">
        <w:rPr>
          <w:b/>
          <w:bCs/>
        </w:rPr>
        <w:t>2. Présentation générale du projet</w:t>
      </w:r>
    </w:p>
    <w:p w14:paraId="4187F1CB" w14:textId="77777777" w:rsidR="00264111" w:rsidRPr="00264111" w:rsidRDefault="00264111" w:rsidP="00E105CA">
      <w:pPr>
        <w:ind w:left="708"/>
        <w:jc w:val="both"/>
        <w:rPr>
          <w:b/>
          <w:bCs/>
        </w:rPr>
      </w:pPr>
      <w:r w:rsidRPr="00264111">
        <w:rPr>
          <w:b/>
          <w:bCs/>
        </w:rPr>
        <w:t>2.1 Objectifs du projet</w:t>
      </w:r>
    </w:p>
    <w:p w14:paraId="1D363CA7" w14:textId="77777777" w:rsidR="002D2302" w:rsidRDefault="00264111" w:rsidP="002D2302">
      <w:pPr>
        <w:jc w:val="both"/>
      </w:pPr>
      <w:r w:rsidRPr="00264111">
        <w:t xml:space="preserve">Décrire les objectifs principaux du projet </w:t>
      </w:r>
    </w:p>
    <w:p w14:paraId="1753CB2C" w14:textId="421742C5" w:rsidR="00264111" w:rsidRPr="00264111" w:rsidRDefault="00264111" w:rsidP="002D2302">
      <w:pPr>
        <w:jc w:val="both"/>
      </w:pPr>
      <w:r w:rsidRPr="00264111">
        <w:t>ex. sécurisation de l’irrigation,</w:t>
      </w:r>
      <w:r w:rsidR="002D2302">
        <w:t xml:space="preserve"> nature de l’eau utilisée pour l’irrigation (masses d’eau de surface, souterraines, eau de drainage, récupération eau de toiture…),</w:t>
      </w:r>
      <w:r w:rsidRPr="00264111">
        <w:t xml:space="preserve"> amélioration de l’efficience du réseau</w:t>
      </w:r>
      <w:r w:rsidR="00961F39">
        <w:t xml:space="preserve"> (économie d’eau)</w:t>
      </w:r>
      <w:r w:rsidRPr="00264111">
        <w:t xml:space="preserve">, </w:t>
      </w:r>
      <w:r w:rsidR="00961F39">
        <w:t xml:space="preserve">et/ou </w:t>
      </w:r>
      <w:r w:rsidRPr="00264111">
        <w:t xml:space="preserve">réduction des </w:t>
      </w:r>
      <w:r w:rsidR="00961F39">
        <w:t>consommations</w:t>
      </w:r>
      <w:r w:rsidRPr="00264111">
        <w:t xml:space="preserve"> énergétiques</w:t>
      </w:r>
      <w:r w:rsidR="00961F39">
        <w:t xml:space="preserve"> (économie </w:t>
      </w:r>
      <w:proofErr w:type="gramStart"/>
      <w:r w:rsidR="00961F39">
        <w:t>d’énergie)</w:t>
      </w:r>
      <w:r w:rsidR="002A288A">
        <w:t>…</w:t>
      </w:r>
      <w:proofErr w:type="gramEnd"/>
    </w:p>
    <w:p w14:paraId="04A602F9" w14:textId="77777777" w:rsidR="00264111" w:rsidRPr="00264111" w:rsidRDefault="00581BA4" w:rsidP="002D2302">
      <w:pPr>
        <w:jc w:val="both"/>
      </w:pPr>
      <w:r>
        <w:pict w14:anchorId="6000BA1A">
          <v:rect id="_x0000_i1028" style="width:0;height:0" o:hralign="center" o:hrstd="t" o:hr="t" fillcolor="#a0a0a0" stroked="f"/>
        </w:pict>
      </w:r>
    </w:p>
    <w:p w14:paraId="6FCCAF78" w14:textId="77777777" w:rsidR="00264111" w:rsidRPr="00264111" w:rsidRDefault="00264111" w:rsidP="00E105CA">
      <w:pPr>
        <w:ind w:left="360"/>
        <w:jc w:val="both"/>
        <w:rPr>
          <w:b/>
          <w:bCs/>
        </w:rPr>
      </w:pPr>
      <w:r w:rsidRPr="00264111">
        <w:rPr>
          <w:b/>
          <w:bCs/>
        </w:rPr>
        <w:t>2.2 Contexte et situation actuelle</w:t>
      </w:r>
    </w:p>
    <w:p w14:paraId="1A748475" w14:textId="47D2544B" w:rsidR="00264111" w:rsidRPr="00264111" w:rsidRDefault="002D2302" w:rsidP="002D2302">
      <w:pPr>
        <w:numPr>
          <w:ilvl w:val="0"/>
          <w:numId w:val="2"/>
        </w:numPr>
        <w:jc w:val="both"/>
      </w:pPr>
      <w:r>
        <w:t>Vocation</w:t>
      </w:r>
      <w:r w:rsidR="00264111" w:rsidRPr="00264111">
        <w:t xml:space="preserve"> du système hydraulique existant (type d’irrigation</w:t>
      </w:r>
      <w:r w:rsidR="00961F39">
        <w:t>, nombre d’exploitations bénéficiaires de l’investissement, masse d’eau prélevée, typologie des exploitations bénéficiaires…</w:t>
      </w:r>
      <w:r>
        <w:t>)</w:t>
      </w:r>
      <w:r w:rsidR="00264111" w:rsidRPr="00264111">
        <w:t>.</w:t>
      </w:r>
    </w:p>
    <w:p w14:paraId="030A4BB5" w14:textId="0D2972F1" w:rsidR="00264111" w:rsidRPr="00264111" w:rsidRDefault="00264111" w:rsidP="002D2302">
      <w:pPr>
        <w:numPr>
          <w:ilvl w:val="0"/>
          <w:numId w:val="2"/>
        </w:numPr>
        <w:jc w:val="both"/>
      </w:pPr>
      <w:r w:rsidRPr="00264111">
        <w:t xml:space="preserve">Contraintes actuelles </w:t>
      </w:r>
      <w:r w:rsidR="0038072D" w:rsidRPr="00264111">
        <w:t>(</w:t>
      </w:r>
      <w:r w:rsidR="0038072D">
        <w:t xml:space="preserve">Déficit en eau, </w:t>
      </w:r>
      <w:r w:rsidR="0038072D" w:rsidRPr="00264111">
        <w:t>pertes d’eau, pression insuffisante, coûts énergétiques élevés, restrictions réglementaires, etc.).</w:t>
      </w:r>
    </w:p>
    <w:p w14:paraId="3D071201" w14:textId="77777777" w:rsidR="00264111" w:rsidRPr="00264111" w:rsidRDefault="00264111" w:rsidP="002D2302">
      <w:pPr>
        <w:numPr>
          <w:ilvl w:val="0"/>
          <w:numId w:val="2"/>
        </w:numPr>
        <w:jc w:val="both"/>
      </w:pPr>
      <w:r w:rsidRPr="00264111">
        <w:t>Justification de la nécessité du projet.</w:t>
      </w:r>
    </w:p>
    <w:p w14:paraId="534A937F" w14:textId="77777777" w:rsidR="00264111" w:rsidRPr="00264111" w:rsidRDefault="00581BA4" w:rsidP="002D2302">
      <w:pPr>
        <w:jc w:val="both"/>
      </w:pPr>
      <w:r>
        <w:pict w14:anchorId="16F0569B">
          <v:rect id="_x0000_i1029" style="width:0;height:0" o:hralign="center" o:hrstd="t" o:hr="t" fillcolor="#a0a0a0" stroked="f"/>
        </w:pict>
      </w:r>
    </w:p>
    <w:p w14:paraId="6F094587" w14:textId="42D25E10" w:rsidR="00264111" w:rsidRPr="00264111" w:rsidRDefault="00264111" w:rsidP="002D2302">
      <w:pPr>
        <w:jc w:val="both"/>
        <w:rPr>
          <w:b/>
          <w:bCs/>
        </w:rPr>
      </w:pPr>
      <w:r w:rsidRPr="00264111">
        <w:rPr>
          <w:b/>
          <w:bCs/>
        </w:rPr>
        <w:t>3. Description technique du projet</w:t>
      </w:r>
      <w:r w:rsidR="00CB6868">
        <w:rPr>
          <w:b/>
          <w:bCs/>
        </w:rPr>
        <w:t xml:space="preserve"> </w:t>
      </w:r>
    </w:p>
    <w:p w14:paraId="51BD3671" w14:textId="41431A02" w:rsidR="00264111" w:rsidRPr="00264111" w:rsidRDefault="00264111" w:rsidP="00E105CA">
      <w:pPr>
        <w:ind w:left="708"/>
        <w:jc w:val="both"/>
        <w:rPr>
          <w:b/>
          <w:bCs/>
        </w:rPr>
      </w:pPr>
      <w:r w:rsidRPr="00264111">
        <w:rPr>
          <w:b/>
          <w:bCs/>
        </w:rPr>
        <w:t>3.1 Nature des aménagements prévus</w:t>
      </w:r>
      <w:r w:rsidR="00CB6868">
        <w:rPr>
          <w:b/>
          <w:bCs/>
        </w:rPr>
        <w:t xml:space="preserve"> </w:t>
      </w:r>
    </w:p>
    <w:p w14:paraId="62DE6431" w14:textId="77777777" w:rsidR="00264111" w:rsidRPr="00264111" w:rsidRDefault="00264111" w:rsidP="002D2302">
      <w:pPr>
        <w:jc w:val="both"/>
      </w:pPr>
      <w:r w:rsidRPr="00264111">
        <w:t>Décrire précisément les investissements envisagés :</w:t>
      </w:r>
    </w:p>
    <w:p w14:paraId="08B68F29" w14:textId="0A3A993C" w:rsidR="00264111" w:rsidRPr="00264111" w:rsidRDefault="00264111" w:rsidP="002D2302">
      <w:pPr>
        <w:numPr>
          <w:ilvl w:val="0"/>
          <w:numId w:val="3"/>
        </w:numPr>
        <w:jc w:val="both"/>
      </w:pPr>
      <w:r w:rsidRPr="00264111">
        <w:t xml:space="preserve">Ouvrages hydrauliques (réseaux, canalisations, bassins, forages, stations de pompage, </w:t>
      </w:r>
      <w:r w:rsidR="002D2302">
        <w:t xml:space="preserve">bornes </w:t>
      </w:r>
      <w:r w:rsidR="006C0325">
        <w:t>d’</w:t>
      </w:r>
      <w:r w:rsidR="002D2302">
        <w:t xml:space="preserve">entrée de parcelles, </w:t>
      </w:r>
      <w:r w:rsidRPr="00264111">
        <w:t>etc.)</w:t>
      </w:r>
    </w:p>
    <w:p w14:paraId="5E9EC5D3" w14:textId="77777777" w:rsidR="00264111" w:rsidRPr="00264111" w:rsidRDefault="00264111" w:rsidP="002D2302">
      <w:pPr>
        <w:numPr>
          <w:ilvl w:val="0"/>
          <w:numId w:val="3"/>
        </w:numPr>
        <w:jc w:val="both"/>
      </w:pPr>
      <w:r w:rsidRPr="00264111">
        <w:lastRenderedPageBreak/>
        <w:t>Équipements d’irrigation (goutte-à-goutte, aspersion, pilotage, automatisation, capteurs, etc.)</w:t>
      </w:r>
    </w:p>
    <w:p w14:paraId="0C1816C2" w14:textId="77777777" w:rsidR="00264111" w:rsidRPr="00264111" w:rsidRDefault="00264111" w:rsidP="002D2302">
      <w:pPr>
        <w:numPr>
          <w:ilvl w:val="0"/>
          <w:numId w:val="3"/>
        </w:numPr>
        <w:jc w:val="both"/>
      </w:pPr>
      <w:r w:rsidRPr="00264111">
        <w:t>Équipements énergétiques (pompes, variateurs de vitesse, énergies renouvelables, etc.)</w:t>
      </w:r>
    </w:p>
    <w:p w14:paraId="132DC18F" w14:textId="77777777" w:rsidR="00264111" w:rsidRPr="00264111" w:rsidRDefault="00581BA4" w:rsidP="002D2302">
      <w:pPr>
        <w:jc w:val="both"/>
      </w:pPr>
      <w:r>
        <w:pict w14:anchorId="1D374603">
          <v:rect id="_x0000_i1030" style="width:0;height:0" o:hralign="center" o:hrstd="t" o:hr="t" fillcolor="#a0a0a0" stroked="f"/>
        </w:pict>
      </w:r>
    </w:p>
    <w:p w14:paraId="5D673D73" w14:textId="3757EAAA" w:rsidR="00264111" w:rsidRPr="00264111" w:rsidRDefault="00264111" w:rsidP="00E105CA">
      <w:pPr>
        <w:ind w:left="360"/>
        <w:jc w:val="both"/>
        <w:rPr>
          <w:b/>
          <w:bCs/>
        </w:rPr>
      </w:pPr>
      <w:r w:rsidRPr="00264111">
        <w:rPr>
          <w:b/>
          <w:bCs/>
        </w:rPr>
        <w:t>3.2 Fonctionnement du système après projet</w:t>
      </w:r>
      <w:r w:rsidR="00CB6868">
        <w:rPr>
          <w:b/>
          <w:bCs/>
        </w:rPr>
        <w:t xml:space="preserve"> </w:t>
      </w:r>
    </w:p>
    <w:p w14:paraId="5CAD4EF3" w14:textId="5D364103" w:rsidR="00264111" w:rsidRPr="006058D9" w:rsidRDefault="00CB6868" w:rsidP="002D2302">
      <w:pPr>
        <w:numPr>
          <w:ilvl w:val="0"/>
          <w:numId w:val="4"/>
        </w:numPr>
        <w:jc w:val="both"/>
      </w:pPr>
      <w:r w:rsidRPr="006058D9">
        <w:t>Fournir les plans de l’installation hydraulique avant et après investissement en mettant en évidence les éléments nouveaux</w:t>
      </w:r>
      <w:r w:rsidR="002D2302" w:rsidRPr="006058D9">
        <w:t xml:space="preserve"> (cf</w:t>
      </w:r>
      <w:r w:rsidR="009C3050" w:rsidRPr="006058D9">
        <w:t>.</w:t>
      </w:r>
      <w:r w:rsidR="002D2302" w:rsidRPr="006058D9">
        <w:t xml:space="preserve"> pièces justificatives à la demande d’aide)</w:t>
      </w:r>
    </w:p>
    <w:p w14:paraId="51B130F7" w14:textId="77777777" w:rsidR="00264111" w:rsidRPr="00264111" w:rsidRDefault="00581BA4" w:rsidP="002D2302">
      <w:pPr>
        <w:jc w:val="both"/>
      </w:pPr>
      <w:r>
        <w:pict w14:anchorId="6C85A26D">
          <v:rect id="_x0000_i1031" style="width:0;height:0" o:hralign="center" o:hrstd="t" o:hr="t" fillcolor="#a0a0a0" stroked="f"/>
        </w:pict>
      </w:r>
    </w:p>
    <w:p w14:paraId="15B04601" w14:textId="13D863B8" w:rsidR="00264111" w:rsidRDefault="00264111" w:rsidP="002D2302">
      <w:pPr>
        <w:jc w:val="both"/>
        <w:rPr>
          <w:b/>
          <w:bCs/>
        </w:rPr>
      </w:pPr>
      <w:r w:rsidRPr="00264111">
        <w:rPr>
          <w:b/>
          <w:bCs/>
        </w:rPr>
        <w:t xml:space="preserve">4. Surfaces et productions </w:t>
      </w:r>
      <w:r>
        <w:rPr>
          <w:b/>
          <w:bCs/>
        </w:rPr>
        <w:t>irriguées par le projet</w:t>
      </w:r>
    </w:p>
    <w:p w14:paraId="27F2044C" w14:textId="658B5DB3" w:rsidR="00264111" w:rsidRPr="00602D04" w:rsidRDefault="009C3050" w:rsidP="00A91E3A">
      <w:pPr>
        <w:numPr>
          <w:ilvl w:val="0"/>
          <w:numId w:val="4"/>
        </w:numPr>
        <w:jc w:val="both"/>
        <w:rPr>
          <w:u w:val="single"/>
        </w:rPr>
      </w:pPr>
      <w:r>
        <w:rPr>
          <w:u w:val="single"/>
        </w:rPr>
        <w:t>Fournir l’</w:t>
      </w:r>
      <w:r w:rsidR="00264111" w:rsidRPr="00602D04">
        <w:rPr>
          <w:u w:val="single"/>
        </w:rPr>
        <w:t xml:space="preserve">Annexe 3 </w:t>
      </w:r>
      <w:r w:rsidR="00710BDB" w:rsidRPr="00602D04">
        <w:rPr>
          <w:u w:val="single"/>
        </w:rPr>
        <w:t>pour l’AAP</w:t>
      </w:r>
      <w:r w:rsidR="00264111" w:rsidRPr="00602D04">
        <w:rPr>
          <w:u w:val="single"/>
        </w:rPr>
        <w:t xml:space="preserve"> « Amélioration des infrastructures hydrauliques</w:t>
      </w:r>
      <w:r w:rsidR="00C27345" w:rsidRPr="00602D04">
        <w:rPr>
          <w:u w:val="single"/>
        </w:rPr>
        <w:t xml:space="preserve"> » </w:t>
      </w:r>
      <w:r w:rsidR="00602D04" w:rsidRPr="00602D04">
        <w:rPr>
          <w:u w:val="single"/>
        </w:rPr>
        <w:t xml:space="preserve">au plus tard </w:t>
      </w:r>
      <w:r w:rsidR="002D2302" w:rsidRPr="00602D04">
        <w:rPr>
          <w:u w:val="single"/>
        </w:rPr>
        <w:t>à la demande d’aid</w:t>
      </w:r>
      <w:r>
        <w:rPr>
          <w:u w:val="single"/>
        </w:rPr>
        <w:t>e</w:t>
      </w:r>
    </w:p>
    <w:p w14:paraId="19BFFE17" w14:textId="77777777" w:rsidR="00264111" w:rsidRPr="00264111" w:rsidRDefault="00581BA4" w:rsidP="002D2302">
      <w:pPr>
        <w:jc w:val="both"/>
      </w:pPr>
      <w:r>
        <w:pict w14:anchorId="5DB5186C">
          <v:rect id="_x0000_i1032" style="width:0;height:0" o:hralign="center" o:hrstd="t" o:hr="t" fillcolor="#a0a0a0" stroked="f"/>
        </w:pict>
      </w:r>
    </w:p>
    <w:p w14:paraId="758369A8" w14:textId="4CBE6CD6" w:rsidR="00264111" w:rsidRDefault="00264111" w:rsidP="002D2302">
      <w:pPr>
        <w:jc w:val="both"/>
        <w:rPr>
          <w:b/>
          <w:bCs/>
        </w:rPr>
      </w:pPr>
      <w:r w:rsidRPr="00264111">
        <w:rPr>
          <w:b/>
          <w:bCs/>
        </w:rPr>
        <w:t xml:space="preserve">5. Économies d’eau </w:t>
      </w:r>
      <w:r w:rsidR="00C00C81">
        <w:rPr>
          <w:b/>
          <w:bCs/>
        </w:rPr>
        <w:t>(pour les projets d’amélioration avec économie d’eau)</w:t>
      </w:r>
    </w:p>
    <w:p w14:paraId="0FD49F85" w14:textId="0937A22F" w:rsidR="005E7846" w:rsidRPr="006058D9" w:rsidRDefault="005E7846" w:rsidP="002D2302">
      <w:pPr>
        <w:jc w:val="both"/>
      </w:pPr>
      <w:r w:rsidRPr="006058D9">
        <w:t xml:space="preserve">Cf. Annexe 2 de l’AAP « Amélioration des infrastructures hydrauliques » </w:t>
      </w:r>
      <w:r w:rsidR="00602D04" w:rsidRPr="006058D9">
        <w:t>à retourner</w:t>
      </w:r>
      <w:r w:rsidR="00215C87" w:rsidRPr="006058D9">
        <w:t xml:space="preserve"> à la demande </w:t>
      </w:r>
      <w:r w:rsidR="003B31D6" w:rsidRPr="006058D9">
        <w:t>d’aide</w:t>
      </w:r>
      <w:r w:rsidR="009C3050" w:rsidRPr="006058D9">
        <w:t>,</w:t>
      </w:r>
      <w:r w:rsidR="003B31D6" w:rsidRPr="006058D9">
        <w:t xml:space="preserve"> sauf pour les économies d’eau effectives (cas des prélèvements dans une masse d’eau considérées en état « moins que bon »</w:t>
      </w:r>
      <w:r w:rsidR="00961F39">
        <w:t xml:space="preserve"> qui seront à renseigner après la première campagne d’irrigation</w:t>
      </w:r>
      <w:r w:rsidR="009C3050" w:rsidRPr="006058D9">
        <w:t>.</w:t>
      </w:r>
    </w:p>
    <w:p w14:paraId="4D793FCD" w14:textId="33D92DCD" w:rsidR="00264111" w:rsidRPr="00264111" w:rsidRDefault="00264111" w:rsidP="00E105CA">
      <w:pPr>
        <w:ind w:left="360"/>
        <w:jc w:val="both"/>
        <w:rPr>
          <w:b/>
          <w:bCs/>
        </w:rPr>
      </w:pPr>
      <w:r w:rsidRPr="00264111">
        <w:rPr>
          <w:b/>
          <w:bCs/>
        </w:rPr>
        <w:t xml:space="preserve">5.1 Situation </w:t>
      </w:r>
      <w:r w:rsidR="008C4271" w:rsidRPr="00264111">
        <w:rPr>
          <w:b/>
          <w:bCs/>
        </w:rPr>
        <w:t>avant-projet</w:t>
      </w:r>
    </w:p>
    <w:p w14:paraId="29D1D788" w14:textId="1C0DCEBC" w:rsidR="008C4271" w:rsidRPr="008C4271" w:rsidRDefault="007C057F" w:rsidP="008C4271">
      <w:pPr>
        <w:numPr>
          <w:ilvl w:val="0"/>
          <w:numId w:val="6"/>
        </w:numPr>
        <w:jc w:val="both"/>
      </w:pPr>
      <w:r w:rsidRPr="008C4271">
        <w:t>Volume d’eau annuel de référence</w:t>
      </w:r>
      <w:r w:rsidR="00961F39">
        <w:t xml:space="preserve"> </w:t>
      </w:r>
      <w:r w:rsidRPr="008C4271">
        <w:t>estimé (m³/an) </w:t>
      </w:r>
      <w:r w:rsidR="00961F39">
        <w:t>défini dans l’annexe 2</w:t>
      </w:r>
    </w:p>
    <w:p w14:paraId="595C9B09" w14:textId="45A2BDE4" w:rsidR="007C057F" w:rsidRPr="008C4271" w:rsidRDefault="008C4271" w:rsidP="00F1481E">
      <w:pPr>
        <w:numPr>
          <w:ilvl w:val="0"/>
          <w:numId w:val="6"/>
        </w:numPr>
        <w:jc w:val="both"/>
      </w:pPr>
      <w:r w:rsidRPr="008C4271">
        <w:t xml:space="preserve">Economie d’eau potentielle </w:t>
      </w:r>
      <w:r w:rsidR="00215C87">
        <w:t>estimée après</w:t>
      </w:r>
      <w:r w:rsidRPr="008C4271">
        <w:t>-projet (%) </w:t>
      </w:r>
      <w:r w:rsidR="00215C87">
        <w:t>en expliquant les investissements qui permettent cette économie d’eau</w:t>
      </w:r>
      <w:r w:rsidR="00961F39">
        <w:t xml:space="preserve"> (dit être supérieure à 5 %)</w:t>
      </w:r>
    </w:p>
    <w:p w14:paraId="5AB3F11C" w14:textId="77777777" w:rsidR="00264111" w:rsidRPr="008C4271" w:rsidRDefault="00581BA4" w:rsidP="002D2302">
      <w:pPr>
        <w:jc w:val="both"/>
      </w:pPr>
      <w:r>
        <w:pict w14:anchorId="0776C593">
          <v:rect id="_x0000_i1033" style="width:0;height:0" o:hralign="center" o:hrstd="t" o:hr="t" fillcolor="#a0a0a0" stroked="f"/>
        </w:pict>
      </w:r>
    </w:p>
    <w:p w14:paraId="4435B316" w14:textId="49AF7D97" w:rsidR="00264111" w:rsidRDefault="00264111" w:rsidP="00E105CA">
      <w:pPr>
        <w:ind w:left="360"/>
        <w:jc w:val="both"/>
        <w:rPr>
          <w:u w:val="single"/>
        </w:rPr>
      </w:pPr>
      <w:r w:rsidRPr="008C4271">
        <w:rPr>
          <w:b/>
          <w:bCs/>
        </w:rPr>
        <w:t>5.2 Situation après projet</w:t>
      </w:r>
      <w:r w:rsidR="008C4271" w:rsidRPr="008C4271">
        <w:rPr>
          <w:b/>
          <w:bCs/>
        </w:rPr>
        <w:t xml:space="preserve"> si prélèvement dans une masse d’eau en état « moins que bon »</w:t>
      </w:r>
      <w:r w:rsidR="00AA5620">
        <w:rPr>
          <w:b/>
          <w:bCs/>
        </w:rPr>
        <w:t xml:space="preserve"> </w:t>
      </w:r>
      <w:r w:rsidR="00AA5620" w:rsidRPr="00AA5620">
        <w:rPr>
          <w:u w:val="single"/>
        </w:rPr>
        <w:t>Renseigner le volet économie d’eau effective de l’annexe 2 au plus tard à la demande de solde</w:t>
      </w:r>
    </w:p>
    <w:p w14:paraId="2773917B" w14:textId="59C7B39C" w:rsidR="008C4271" w:rsidRDefault="008C4271" w:rsidP="007C057F">
      <w:pPr>
        <w:numPr>
          <w:ilvl w:val="0"/>
          <w:numId w:val="6"/>
        </w:numPr>
        <w:jc w:val="both"/>
      </w:pPr>
      <w:r w:rsidRPr="008C4271">
        <w:t>Economie d’eau effective à fournir à partir de la première campagne d’irrigation (%)</w:t>
      </w:r>
      <w:r w:rsidR="00AA5620">
        <w:t xml:space="preserve"> : </w:t>
      </w:r>
      <w:r w:rsidR="00961F39">
        <w:t>- 2.5 % par rapport au volume de référence.</w:t>
      </w:r>
    </w:p>
    <w:p w14:paraId="30CDC5EF" w14:textId="77777777" w:rsidR="009C3050" w:rsidRPr="008C4271" w:rsidRDefault="009C3050" w:rsidP="008C4271">
      <w:pPr>
        <w:ind w:left="720"/>
        <w:jc w:val="both"/>
      </w:pPr>
    </w:p>
    <w:p w14:paraId="5E2552F5" w14:textId="105050F3" w:rsidR="00CB6868" w:rsidRPr="008C4271" w:rsidRDefault="00264111" w:rsidP="002D2302">
      <w:pPr>
        <w:jc w:val="both"/>
        <w:rPr>
          <w:b/>
          <w:bCs/>
        </w:rPr>
      </w:pPr>
      <w:r w:rsidRPr="008C4271">
        <w:rPr>
          <w:b/>
          <w:bCs/>
        </w:rPr>
        <w:t xml:space="preserve">6. </w:t>
      </w:r>
      <w:r w:rsidR="006058D9">
        <w:rPr>
          <w:b/>
          <w:bCs/>
        </w:rPr>
        <w:t>Economie d’</w:t>
      </w:r>
      <w:r w:rsidR="00CB6868" w:rsidRPr="008C4271">
        <w:rPr>
          <w:b/>
          <w:bCs/>
        </w:rPr>
        <w:t>énerg</w:t>
      </w:r>
      <w:r w:rsidR="006058D9">
        <w:rPr>
          <w:b/>
          <w:bCs/>
        </w:rPr>
        <w:t>ie (pour les projets d’amélioration énergétique)</w:t>
      </w:r>
      <w:r w:rsidR="00CB6868" w:rsidRPr="008C4271">
        <w:rPr>
          <w:b/>
          <w:bCs/>
        </w:rPr>
        <w:t xml:space="preserve"> </w:t>
      </w:r>
    </w:p>
    <w:p w14:paraId="7F71FB34" w14:textId="551CC588" w:rsidR="00264111" w:rsidRPr="008C4271" w:rsidRDefault="00264111" w:rsidP="00E105CA">
      <w:pPr>
        <w:ind w:left="360"/>
        <w:jc w:val="both"/>
        <w:rPr>
          <w:b/>
          <w:bCs/>
        </w:rPr>
      </w:pPr>
      <w:r w:rsidRPr="008C4271">
        <w:rPr>
          <w:b/>
          <w:bCs/>
        </w:rPr>
        <w:t xml:space="preserve">6.1 </w:t>
      </w:r>
      <w:r w:rsidR="00961F39">
        <w:rPr>
          <w:b/>
          <w:bCs/>
        </w:rPr>
        <w:t>Renseigner l’annexe 2 partie « économie d’énergie »</w:t>
      </w:r>
    </w:p>
    <w:p w14:paraId="52BEFC7D" w14:textId="7422B9D4" w:rsidR="00264111" w:rsidRPr="008C4271" w:rsidRDefault="00264111" w:rsidP="002D2302">
      <w:pPr>
        <w:numPr>
          <w:ilvl w:val="0"/>
          <w:numId w:val="9"/>
        </w:numPr>
        <w:jc w:val="both"/>
      </w:pPr>
      <w:r w:rsidRPr="008C4271">
        <w:lastRenderedPageBreak/>
        <w:t xml:space="preserve">Consommation énergétique (kWh/an) </w:t>
      </w:r>
      <w:r w:rsidR="008C4271" w:rsidRPr="008C4271">
        <w:t>moyenne sur les 5 dernières années</w:t>
      </w:r>
      <w:r w:rsidR="00AA5620">
        <w:t xml:space="preserve"> </w:t>
      </w:r>
    </w:p>
    <w:p w14:paraId="03E93855" w14:textId="08D9F13E" w:rsidR="00264111" w:rsidRPr="008C4271" w:rsidRDefault="00961F39" w:rsidP="002D2302">
      <w:pPr>
        <w:numPr>
          <w:ilvl w:val="0"/>
          <w:numId w:val="9"/>
        </w:numPr>
        <w:jc w:val="both"/>
      </w:pPr>
      <w:r>
        <w:t>Type d’énergie utilisé</w:t>
      </w:r>
      <w:r w:rsidR="008C4271" w:rsidRPr="008C4271">
        <w:t xml:space="preserve"> </w:t>
      </w:r>
    </w:p>
    <w:p w14:paraId="40E34E73" w14:textId="77777777" w:rsidR="00264111" w:rsidRPr="00264111" w:rsidRDefault="00581BA4" w:rsidP="002D2302">
      <w:pPr>
        <w:jc w:val="both"/>
      </w:pPr>
      <w:r>
        <w:pict w14:anchorId="0EE1A537">
          <v:rect id="_x0000_i1034" style="width:0;height:0" o:hralign="center" o:hrstd="t" o:hr="t" fillcolor="#a0a0a0" stroked="f"/>
        </w:pict>
      </w:r>
    </w:p>
    <w:p w14:paraId="6B45604D" w14:textId="77777777" w:rsidR="00264111" w:rsidRPr="00264111" w:rsidRDefault="00264111" w:rsidP="00E105CA">
      <w:pPr>
        <w:ind w:left="360"/>
        <w:jc w:val="both"/>
        <w:rPr>
          <w:b/>
          <w:bCs/>
        </w:rPr>
      </w:pPr>
      <w:r w:rsidRPr="00264111">
        <w:rPr>
          <w:b/>
          <w:bCs/>
        </w:rPr>
        <w:t>6.2 Situation après projet</w:t>
      </w:r>
    </w:p>
    <w:p w14:paraId="5F8C5199" w14:textId="75B26794" w:rsidR="00264111" w:rsidRPr="008C4271" w:rsidRDefault="00264111" w:rsidP="002D2302">
      <w:pPr>
        <w:numPr>
          <w:ilvl w:val="0"/>
          <w:numId w:val="10"/>
        </w:numPr>
        <w:jc w:val="both"/>
      </w:pPr>
      <w:r w:rsidRPr="008C4271">
        <w:t>Consommation énergétique annuelle estimée (kWh/an)</w:t>
      </w:r>
      <w:r w:rsidR="008C4271" w:rsidRPr="008C4271">
        <w:t xml:space="preserve"> post investissement : </w:t>
      </w:r>
    </w:p>
    <w:p w14:paraId="3FB8A357" w14:textId="21A614F3" w:rsidR="008C4271" w:rsidRPr="008C4271" w:rsidRDefault="008C4271" w:rsidP="002D2302">
      <w:pPr>
        <w:numPr>
          <w:ilvl w:val="0"/>
          <w:numId w:val="10"/>
        </w:numPr>
        <w:jc w:val="both"/>
      </w:pPr>
      <w:r w:rsidRPr="008C4271">
        <w:rPr>
          <w:rFonts w:eastAsia="Calibri" w:cstheme="minorHAnsi"/>
        </w:rPr>
        <w:t xml:space="preserve">Economie potentielle en % par rapport à la moyenne : </w:t>
      </w:r>
    </w:p>
    <w:p w14:paraId="6FAC666A" w14:textId="5FD78483" w:rsidR="008C4271" w:rsidRPr="008C4271" w:rsidRDefault="008C4271" w:rsidP="008C4271">
      <w:pPr>
        <w:numPr>
          <w:ilvl w:val="0"/>
          <w:numId w:val="10"/>
        </w:numPr>
        <w:jc w:val="both"/>
      </w:pPr>
      <w:r w:rsidRPr="008C4271">
        <w:t>Gain coût énergétique annuel estimé post travaux (€) </w:t>
      </w:r>
    </w:p>
    <w:p w14:paraId="0FB62F0D" w14:textId="3B46819C" w:rsidR="00D66E96" w:rsidRPr="008C4271" w:rsidRDefault="00D66E96" w:rsidP="00AA5620">
      <w:pPr>
        <w:ind w:left="720"/>
        <w:jc w:val="both"/>
      </w:pPr>
    </w:p>
    <w:sectPr w:rsidR="00D66E96" w:rsidRPr="008C42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AEE5" w14:textId="77777777" w:rsidR="00F7713F" w:rsidRDefault="00F7713F" w:rsidP="00F7713F">
      <w:pPr>
        <w:spacing w:after="0" w:line="240" w:lineRule="auto"/>
      </w:pPr>
      <w:r>
        <w:separator/>
      </w:r>
    </w:p>
  </w:endnote>
  <w:endnote w:type="continuationSeparator" w:id="0">
    <w:p w14:paraId="3CAFEE4B" w14:textId="77777777" w:rsidR="00F7713F" w:rsidRDefault="00F7713F" w:rsidP="00F7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2A35" w14:textId="618E8E63" w:rsidR="00F7713F" w:rsidRDefault="00F7713F">
    <w:pPr>
      <w:pStyle w:val="Pieddepage"/>
    </w:pPr>
    <w:r>
      <w:t>V1 1</w:t>
    </w:r>
    <w:r w:rsidR="005C2501">
      <w:t>6</w:t>
    </w:r>
    <w:r>
      <w:t>/0</w:t>
    </w:r>
    <w:r w:rsidR="005C2501">
      <w:t>4</w:t>
    </w:r>
    <w: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FAA6" w14:textId="77777777" w:rsidR="00F7713F" w:rsidRDefault="00F7713F" w:rsidP="00F7713F">
      <w:pPr>
        <w:spacing w:after="0" w:line="240" w:lineRule="auto"/>
      </w:pPr>
      <w:r>
        <w:separator/>
      </w:r>
    </w:p>
  </w:footnote>
  <w:footnote w:type="continuationSeparator" w:id="0">
    <w:p w14:paraId="0E79A797" w14:textId="77777777" w:rsidR="00F7713F" w:rsidRDefault="00F7713F" w:rsidP="00F77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0" o:hralign="center" o:bullet="t" o:hrstd="t" o:hr="t" fillcolor="#a0a0a0" stroked="f"/>
    </w:pict>
  </w:numPicBullet>
  <w:abstractNum w:abstractNumId="0" w15:restartNumberingAfterBreak="0">
    <w:nsid w:val="03A6203C"/>
    <w:multiLevelType w:val="multilevel"/>
    <w:tmpl w:val="9BF6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26F9D"/>
    <w:multiLevelType w:val="multilevel"/>
    <w:tmpl w:val="506C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277306"/>
    <w:multiLevelType w:val="multilevel"/>
    <w:tmpl w:val="D5F2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1796C"/>
    <w:multiLevelType w:val="multilevel"/>
    <w:tmpl w:val="EC3E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8F39B5"/>
    <w:multiLevelType w:val="multilevel"/>
    <w:tmpl w:val="2488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F021FB"/>
    <w:multiLevelType w:val="multilevel"/>
    <w:tmpl w:val="C13EE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0C7DAE"/>
    <w:multiLevelType w:val="multilevel"/>
    <w:tmpl w:val="B4D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E239E0"/>
    <w:multiLevelType w:val="multilevel"/>
    <w:tmpl w:val="244A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8D36D7"/>
    <w:multiLevelType w:val="multilevel"/>
    <w:tmpl w:val="30D6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D656F9"/>
    <w:multiLevelType w:val="multilevel"/>
    <w:tmpl w:val="8896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D035F0"/>
    <w:multiLevelType w:val="multilevel"/>
    <w:tmpl w:val="09A8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9429775">
    <w:abstractNumId w:val="5"/>
  </w:num>
  <w:num w:numId="2" w16cid:durableId="1712725200">
    <w:abstractNumId w:val="2"/>
  </w:num>
  <w:num w:numId="3" w16cid:durableId="966659819">
    <w:abstractNumId w:val="3"/>
  </w:num>
  <w:num w:numId="4" w16cid:durableId="396785185">
    <w:abstractNumId w:val="0"/>
  </w:num>
  <w:num w:numId="5" w16cid:durableId="1414085310">
    <w:abstractNumId w:val="6"/>
  </w:num>
  <w:num w:numId="6" w16cid:durableId="294991778">
    <w:abstractNumId w:val="1"/>
  </w:num>
  <w:num w:numId="7" w16cid:durableId="1524437696">
    <w:abstractNumId w:val="10"/>
  </w:num>
  <w:num w:numId="8" w16cid:durableId="166989566">
    <w:abstractNumId w:val="9"/>
  </w:num>
  <w:num w:numId="9" w16cid:durableId="778640589">
    <w:abstractNumId w:val="7"/>
  </w:num>
  <w:num w:numId="10" w16cid:durableId="1992707052">
    <w:abstractNumId w:val="4"/>
  </w:num>
  <w:num w:numId="11" w16cid:durableId="157235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11"/>
    <w:rsid w:val="000A1B7A"/>
    <w:rsid w:val="00215C87"/>
    <w:rsid w:val="002320A1"/>
    <w:rsid w:val="00264111"/>
    <w:rsid w:val="002A288A"/>
    <w:rsid w:val="002D2302"/>
    <w:rsid w:val="0038072D"/>
    <w:rsid w:val="003B31D6"/>
    <w:rsid w:val="003F63A2"/>
    <w:rsid w:val="00543DBB"/>
    <w:rsid w:val="00547DF2"/>
    <w:rsid w:val="00581BA4"/>
    <w:rsid w:val="005863BF"/>
    <w:rsid w:val="005C2501"/>
    <w:rsid w:val="005E7846"/>
    <w:rsid w:val="00602D04"/>
    <w:rsid w:val="006058D9"/>
    <w:rsid w:val="006C0325"/>
    <w:rsid w:val="00710BDB"/>
    <w:rsid w:val="0072060E"/>
    <w:rsid w:val="007C057F"/>
    <w:rsid w:val="00823FE0"/>
    <w:rsid w:val="00843743"/>
    <w:rsid w:val="008C4271"/>
    <w:rsid w:val="00961F39"/>
    <w:rsid w:val="009C3050"/>
    <w:rsid w:val="00AA5620"/>
    <w:rsid w:val="00B50CC5"/>
    <w:rsid w:val="00B946BB"/>
    <w:rsid w:val="00C00C81"/>
    <w:rsid w:val="00C27345"/>
    <w:rsid w:val="00C95BFF"/>
    <w:rsid w:val="00CB6868"/>
    <w:rsid w:val="00D14A9A"/>
    <w:rsid w:val="00D66E96"/>
    <w:rsid w:val="00D90877"/>
    <w:rsid w:val="00E105CA"/>
    <w:rsid w:val="00E31692"/>
    <w:rsid w:val="00E6363F"/>
    <w:rsid w:val="00EE3514"/>
    <w:rsid w:val="00F07CD8"/>
    <w:rsid w:val="00F1397C"/>
    <w:rsid w:val="00F7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7C19849"/>
  <w15:chartTrackingRefBased/>
  <w15:docId w15:val="{8DCE6B84-AB1D-48CE-AE72-ADE81FCB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4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4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4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4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4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4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4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4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4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41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41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1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41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41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41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4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4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4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4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4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41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41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41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4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41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411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7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13F"/>
  </w:style>
  <w:style w:type="paragraph" w:styleId="Pieddepage">
    <w:name w:val="footer"/>
    <w:basedOn w:val="Normal"/>
    <w:link w:val="PieddepageCar"/>
    <w:uiPriority w:val="99"/>
    <w:unhideWhenUsed/>
    <w:rsid w:val="00F7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13F"/>
  </w:style>
  <w:style w:type="paragraph" w:styleId="Notedefin">
    <w:name w:val="endnote text"/>
    <w:basedOn w:val="Normal"/>
    <w:link w:val="NotedefinCar"/>
    <w:uiPriority w:val="99"/>
    <w:semiHidden/>
    <w:unhideWhenUsed/>
    <w:rsid w:val="005C250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C250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C25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99DB-BA48-4B37-97B6-752BF4A3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DECREMPS</dc:creator>
  <cp:keywords/>
  <dc:description/>
  <cp:lastModifiedBy>Olivier LE-BOUIL</cp:lastModifiedBy>
  <cp:revision>12</cp:revision>
  <dcterms:created xsi:type="dcterms:W3CDTF">2026-02-17T12:02:00Z</dcterms:created>
  <dcterms:modified xsi:type="dcterms:W3CDTF">2026-06-18T12:13:00Z</dcterms:modified>
</cp:coreProperties>
</file>