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660D" w14:textId="77777777" w:rsidR="000500ED" w:rsidRDefault="00AE234A" w:rsidP="000500ED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Grille d’autodiagnostic Biodiversité et Rénovation du bâti</w:t>
      </w:r>
      <w:r w:rsidR="007258A6">
        <w:rPr>
          <w:b/>
          <w:sz w:val="32"/>
          <w:szCs w:val="32"/>
        </w:rPr>
        <w:t xml:space="preserve"> </w:t>
      </w:r>
    </w:p>
    <w:p w14:paraId="321697BD" w14:textId="77777777" w:rsidR="004C3E68" w:rsidRDefault="004C3E68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14"/>
          <w:szCs w:val="14"/>
        </w:rPr>
      </w:pPr>
    </w:p>
    <w:tbl>
      <w:tblPr>
        <w:tblStyle w:val="a"/>
        <w:tblW w:w="1044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4C3E68" w14:paraId="3E7E7A90" w14:textId="77777777">
        <w:tc>
          <w:tcPr>
            <w:tcW w:w="10440" w:type="dxa"/>
            <w:tcBorders>
              <w:bottom w:val="single" w:sz="4" w:space="0" w:color="000000"/>
            </w:tcBorders>
            <w:shd w:val="clear" w:color="auto" w:fill="FFE599"/>
          </w:tcPr>
          <w:p w14:paraId="27C7FE96" w14:textId="77777777" w:rsidR="004C3E68" w:rsidRDefault="007258A6">
            <w:pPr>
              <w:jc w:val="center"/>
              <w:rPr>
                <w:b/>
                <w:color w:val="843C0B"/>
                <w:sz w:val="28"/>
                <w:szCs w:val="28"/>
              </w:rPr>
            </w:pPr>
            <w:r>
              <w:rPr>
                <w:b/>
                <w:color w:val="843C0B"/>
                <w:sz w:val="28"/>
                <w:szCs w:val="28"/>
              </w:rPr>
              <w:t>Informations à fournir dès le dépôt du dossier</w:t>
            </w:r>
          </w:p>
        </w:tc>
      </w:tr>
      <w:tr w:rsidR="004C3E68" w14:paraId="08F818FA" w14:textId="77777777">
        <w:trPr>
          <w:trHeight w:val="289"/>
        </w:trPr>
        <w:tc>
          <w:tcPr>
            <w:tcW w:w="10440" w:type="dxa"/>
            <w:tcBorders>
              <w:top w:val="single" w:sz="4" w:space="0" w:color="000000"/>
            </w:tcBorders>
          </w:tcPr>
          <w:p w14:paraId="1530B763" w14:textId="77777777" w:rsidR="004C3E68" w:rsidRDefault="007258A6">
            <w:pPr>
              <w:jc w:val="center"/>
              <w:rPr>
                <w:b/>
              </w:rPr>
            </w:pPr>
            <w:r>
              <w:rPr>
                <w:b/>
              </w:rPr>
              <w:t>Informations générales</w:t>
            </w:r>
          </w:p>
        </w:tc>
      </w:tr>
      <w:tr w:rsidR="004C3E68" w14:paraId="434E715E" w14:textId="77777777">
        <w:trPr>
          <w:trHeight w:val="660"/>
        </w:trPr>
        <w:tc>
          <w:tcPr>
            <w:tcW w:w="10440" w:type="dxa"/>
            <w:shd w:val="clear" w:color="auto" w:fill="FFF2CC"/>
          </w:tcPr>
          <w:p w14:paraId="30E2D14A" w14:textId="77777777" w:rsidR="004C3E68" w:rsidRDefault="007258A6">
            <w:pPr>
              <w:jc w:val="both"/>
              <w:rPr>
                <w:b/>
              </w:rPr>
            </w:pPr>
            <w:r>
              <w:rPr>
                <w:b/>
              </w:rPr>
              <w:t>Nom du porteur de projet / nom du projet</w:t>
            </w:r>
          </w:p>
          <w:p w14:paraId="0883CCA4" w14:textId="77777777" w:rsidR="004C3E68" w:rsidRDefault="004C3E68">
            <w:pPr>
              <w:jc w:val="both"/>
              <w:rPr>
                <w:b/>
              </w:rPr>
            </w:pPr>
          </w:p>
        </w:tc>
      </w:tr>
      <w:tr w:rsidR="004C3E68" w14:paraId="017CA9FD" w14:textId="77777777">
        <w:trPr>
          <w:trHeight w:val="358"/>
        </w:trPr>
        <w:tc>
          <w:tcPr>
            <w:tcW w:w="10440" w:type="dxa"/>
            <w:shd w:val="clear" w:color="auto" w:fill="FFF2CC"/>
          </w:tcPr>
          <w:p w14:paraId="335FE90F" w14:textId="0A470ED8" w:rsidR="004C3E68" w:rsidRDefault="005A3083">
            <w:pPr>
              <w:jc w:val="both"/>
              <w:rPr>
                <w:b/>
              </w:rPr>
            </w:pPr>
            <w:r>
              <w:rPr>
                <w:b/>
              </w:rPr>
              <w:t xml:space="preserve">Adresse </w:t>
            </w:r>
            <w:r w:rsidR="00CC6470">
              <w:rPr>
                <w:b/>
              </w:rPr>
              <w:t xml:space="preserve">complète </w:t>
            </w:r>
            <w:r>
              <w:rPr>
                <w:b/>
              </w:rPr>
              <w:t>du bâtiment</w:t>
            </w:r>
            <w:r>
              <w:rPr>
                <w:b/>
              </w:rPr>
              <w:t xml:space="preserve"> :</w:t>
            </w:r>
          </w:p>
        </w:tc>
      </w:tr>
      <w:tr w:rsidR="004C3E68" w14:paraId="267D9FB0" w14:textId="77777777">
        <w:trPr>
          <w:trHeight w:val="514"/>
        </w:trPr>
        <w:tc>
          <w:tcPr>
            <w:tcW w:w="10440" w:type="dxa"/>
            <w:shd w:val="clear" w:color="auto" w:fill="FFF2CC"/>
          </w:tcPr>
          <w:p w14:paraId="75979F9D" w14:textId="055239CF" w:rsidR="00CC6470" w:rsidRDefault="007258A6">
            <w:r>
              <w:rPr>
                <w:b/>
              </w:rPr>
              <w:t>Typologie d</w:t>
            </w:r>
            <w:r w:rsidR="005A3083">
              <w:rPr>
                <w:b/>
              </w:rPr>
              <w:t>u bâti :</w:t>
            </w:r>
          </w:p>
          <w:p w14:paraId="47EE7E9B" w14:textId="2F584301" w:rsidR="004C3E68" w:rsidRDefault="007258A6">
            <w:r>
              <w:rPr>
                <w:rFonts w:ascii="Arial" w:eastAsia="Arial" w:hAnsi="Arial" w:cs="Arial"/>
              </w:rPr>
              <w:t xml:space="preserve">▢ </w:t>
            </w:r>
            <w:r w:rsidR="000500ED">
              <w:t>m</w:t>
            </w:r>
            <w:r w:rsidR="00CC6470">
              <w:t>airie</w:t>
            </w:r>
            <w:r>
              <w:t xml:space="preserve">     </w:t>
            </w:r>
            <w:r>
              <w:rPr>
                <w:rFonts w:ascii="Arial" w:eastAsia="Arial" w:hAnsi="Arial" w:cs="Arial"/>
              </w:rPr>
              <w:t xml:space="preserve">▢ </w:t>
            </w:r>
            <w:r w:rsidR="00CC6470">
              <w:t>équipement sportif</w:t>
            </w:r>
            <w:r>
              <w:t xml:space="preserve">      </w:t>
            </w:r>
            <w:r>
              <w:rPr>
                <w:rFonts w:ascii="Arial" w:eastAsia="Arial" w:hAnsi="Arial" w:cs="Arial"/>
              </w:rPr>
              <w:t xml:space="preserve">▢ </w:t>
            </w:r>
            <w:r w:rsidR="00CC6470">
              <w:t>établissement d’enseignement</w:t>
            </w:r>
            <w:r>
              <w:t xml:space="preserve">   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salle des fêtes    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atelier municipal   </w:t>
            </w:r>
          </w:p>
          <w:p w14:paraId="74DB9204" w14:textId="288727F6" w:rsidR="004C3E68" w:rsidRDefault="007258A6">
            <w:r>
              <w:rPr>
                <w:rFonts w:ascii="Arial" w:eastAsia="Arial" w:hAnsi="Arial" w:cs="Arial"/>
              </w:rPr>
              <w:t xml:space="preserve">▢ </w:t>
            </w:r>
            <w:r>
              <w:t>autres, à préciser :</w:t>
            </w:r>
          </w:p>
        </w:tc>
      </w:tr>
      <w:tr w:rsidR="00A16798" w14:paraId="1AB2F9F2" w14:textId="77777777">
        <w:trPr>
          <w:trHeight w:val="514"/>
        </w:trPr>
        <w:tc>
          <w:tcPr>
            <w:tcW w:w="10440" w:type="dxa"/>
            <w:shd w:val="clear" w:color="auto" w:fill="FFF2CC"/>
          </w:tcPr>
          <w:p w14:paraId="7E83A08B" w14:textId="7B94659D" w:rsidR="00A16798" w:rsidRDefault="00A16798">
            <w:pPr>
              <w:rPr>
                <w:b/>
              </w:rPr>
            </w:pPr>
            <w:r>
              <w:rPr>
                <w:b/>
              </w:rPr>
              <w:t>Date de construction :</w:t>
            </w:r>
          </w:p>
        </w:tc>
      </w:tr>
      <w:tr w:rsidR="004C3E68" w14:paraId="5E16E751" w14:textId="77777777">
        <w:trPr>
          <w:trHeight w:val="618"/>
        </w:trPr>
        <w:tc>
          <w:tcPr>
            <w:tcW w:w="10440" w:type="dxa"/>
            <w:shd w:val="clear" w:color="auto" w:fill="FFF2CC"/>
          </w:tcPr>
          <w:p w14:paraId="3C63DCB5" w14:textId="1514EB29" w:rsidR="004C3E68" w:rsidRDefault="007258A6">
            <w:pPr>
              <w:jc w:val="both"/>
            </w:pPr>
            <w:r>
              <w:rPr>
                <w:b/>
              </w:rPr>
              <w:t>Localisation du site de projet</w:t>
            </w:r>
            <w:r>
              <w:t> : cartographie du projet à différentes échelles</w:t>
            </w:r>
            <w:r w:rsidR="00A16798">
              <w:t xml:space="preserve"> permettant</w:t>
            </w:r>
            <w:r w:rsidR="000500ED">
              <w:t xml:space="preserve"> </w:t>
            </w:r>
            <w:r w:rsidR="00A16798">
              <w:t>d’apprécier l’environnement du bâtiment</w:t>
            </w:r>
          </w:p>
        </w:tc>
      </w:tr>
      <w:tr w:rsidR="004C3E68" w14:paraId="6FAA2592" w14:textId="77777777">
        <w:trPr>
          <w:trHeight w:val="643"/>
        </w:trPr>
        <w:tc>
          <w:tcPr>
            <w:tcW w:w="10440" w:type="dxa"/>
            <w:shd w:val="clear" w:color="auto" w:fill="FFF2CC"/>
          </w:tcPr>
          <w:p w14:paraId="2FB4E6EB" w14:textId="4A3C4031" w:rsidR="004C3E68" w:rsidRDefault="007258A6">
            <w:r>
              <w:rPr>
                <w:b/>
              </w:rPr>
              <w:t xml:space="preserve">Caractéristiques du site </w:t>
            </w:r>
            <w:r>
              <w:t xml:space="preserve">: </w:t>
            </w:r>
          </w:p>
          <w:p w14:paraId="5334F00A" w14:textId="77777777" w:rsidR="000500ED" w:rsidRDefault="007258A6" w:rsidP="000500ED"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présence de combles    </w:t>
            </w:r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bardage   </w:t>
            </w:r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cave   </w:t>
            </w:r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volets battants   </w:t>
            </w:r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fissures   </w:t>
            </w:r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façade en pierre   </w:t>
            </w:r>
          </w:p>
          <w:p w14:paraId="7ED94146" w14:textId="2B96CCA0" w:rsidR="004C3E68" w:rsidRDefault="007258A6" w:rsidP="000500ED">
            <w:r>
              <w:rPr>
                <w:rFonts w:ascii="Cambria Math" w:eastAsia="Arial" w:hAnsi="Cambria Math" w:cs="Cambria Math"/>
              </w:rPr>
              <w:t>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autres, à préciser :</w:t>
            </w:r>
            <w:bookmarkStart w:id="0" w:name="_heading=h.vkjd7y4fhoc" w:colFirst="0" w:colLast="0"/>
            <w:bookmarkEnd w:id="0"/>
          </w:p>
        </w:tc>
      </w:tr>
      <w:tr w:rsidR="00A16798" w14:paraId="47296246" w14:textId="77777777">
        <w:trPr>
          <w:trHeight w:val="643"/>
        </w:trPr>
        <w:tc>
          <w:tcPr>
            <w:tcW w:w="10440" w:type="dxa"/>
            <w:shd w:val="clear" w:color="auto" w:fill="FFF2CC"/>
          </w:tcPr>
          <w:p w14:paraId="3B7D0B5A" w14:textId="6EE69AA7" w:rsidR="00A16798" w:rsidRDefault="00FC3885">
            <w:pPr>
              <w:rPr>
                <w:b/>
              </w:rPr>
            </w:pPr>
            <w:r>
              <w:rPr>
                <w:b/>
              </w:rPr>
              <w:t xml:space="preserve">Photographies du bâtiment : </w:t>
            </w:r>
            <w:r w:rsidRPr="000500ED">
              <w:rPr>
                <w:bCs/>
              </w:rPr>
              <w:t>fournir des photos de l’ensemble des façades du bâti</w:t>
            </w:r>
            <w:r w:rsidR="000500ED">
              <w:rPr>
                <w:bCs/>
              </w:rPr>
              <w:t xml:space="preserve"> (extérieurs) et des caractéristiques du site précédemment cochées (combles, bardage, cave, volets…)</w:t>
            </w:r>
          </w:p>
        </w:tc>
      </w:tr>
      <w:tr w:rsidR="004C3E68" w14:paraId="0516540E" w14:textId="77777777">
        <w:tc>
          <w:tcPr>
            <w:tcW w:w="10440" w:type="dxa"/>
            <w:shd w:val="clear" w:color="auto" w:fill="auto"/>
          </w:tcPr>
          <w:p w14:paraId="6D7037B7" w14:textId="77777777" w:rsidR="004C3E68" w:rsidRDefault="007258A6">
            <w:pPr>
              <w:jc w:val="center"/>
              <w:rPr>
                <w:b/>
              </w:rPr>
            </w:pPr>
            <w:r>
              <w:rPr>
                <w:b/>
              </w:rPr>
              <w:t>Données environnementales / Faune</w:t>
            </w:r>
          </w:p>
        </w:tc>
      </w:tr>
      <w:tr w:rsidR="004C3E68" w14:paraId="28074EC9" w14:textId="77777777">
        <w:tc>
          <w:tcPr>
            <w:tcW w:w="10440" w:type="dxa"/>
            <w:shd w:val="clear" w:color="auto" w:fill="FFF2CC"/>
          </w:tcPr>
          <w:p w14:paraId="1177CBEC" w14:textId="4958FDA3" w:rsidR="00FC3885" w:rsidRDefault="00FC3885" w:rsidP="00FC3885">
            <w:pPr>
              <w:rPr>
                <w:b/>
              </w:rPr>
            </w:pPr>
            <w:r>
              <w:rPr>
                <w:b/>
              </w:rPr>
              <w:t>Présence d’espèces :</w:t>
            </w:r>
          </w:p>
          <w:p w14:paraId="497BA8CB" w14:textId="11446645" w:rsidR="004C3E68" w:rsidRDefault="00FC3885" w:rsidP="00FC3885">
            <w:pPr>
              <w:rPr>
                <w:b/>
              </w:rPr>
            </w:pPr>
            <w:r>
              <w:rPr>
                <w:rFonts w:ascii="Arial" w:eastAsia="Arial" w:hAnsi="Arial" w:cs="Arial"/>
              </w:rPr>
              <w:t xml:space="preserve">▢ </w:t>
            </w:r>
            <w:r>
              <w:t>Chauves-</w:t>
            </w:r>
            <w:proofErr w:type="gramStart"/>
            <w:r>
              <w:t xml:space="preserve">souris  </w:t>
            </w:r>
            <w:r>
              <w:rPr>
                <w:rFonts w:ascii="Arial" w:eastAsia="Arial" w:hAnsi="Arial" w:cs="Arial"/>
              </w:rPr>
              <w:t>▢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Oiseaux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>Autre faune, à préciser :</w:t>
            </w:r>
          </w:p>
        </w:tc>
      </w:tr>
      <w:tr w:rsidR="004C3E68" w14:paraId="0BCD955F" w14:textId="77777777">
        <w:trPr>
          <w:trHeight w:val="657"/>
        </w:trPr>
        <w:tc>
          <w:tcPr>
            <w:tcW w:w="10440" w:type="dxa"/>
            <w:shd w:val="clear" w:color="auto" w:fill="FFF2CC"/>
          </w:tcPr>
          <w:p w14:paraId="73380CD0" w14:textId="77777777" w:rsidR="00FC3885" w:rsidRDefault="00FC3885" w:rsidP="00FC3885">
            <w:pPr>
              <w:rPr>
                <w:b/>
              </w:rPr>
            </w:pPr>
            <w:r>
              <w:rPr>
                <w:b/>
              </w:rPr>
              <w:t xml:space="preserve">Sources utilisées, documents, bases de données et experts consultés </w:t>
            </w:r>
          </w:p>
          <w:p w14:paraId="21711F61" w14:textId="4156A482" w:rsidR="004C3E68" w:rsidRDefault="004C3E68"/>
        </w:tc>
      </w:tr>
      <w:tr w:rsidR="004C3E68" w14:paraId="2B7E78F6" w14:textId="77777777">
        <w:tc>
          <w:tcPr>
            <w:tcW w:w="10440" w:type="dxa"/>
            <w:shd w:val="clear" w:color="auto" w:fill="auto"/>
          </w:tcPr>
          <w:p w14:paraId="68E81BC6" w14:textId="77777777" w:rsidR="004C3E68" w:rsidRDefault="007258A6">
            <w:pPr>
              <w:jc w:val="center"/>
              <w:rPr>
                <w:b/>
              </w:rPr>
            </w:pPr>
            <w:r>
              <w:rPr>
                <w:b/>
              </w:rPr>
              <w:t>Phasage et typologie de travaux</w:t>
            </w:r>
          </w:p>
        </w:tc>
      </w:tr>
      <w:tr w:rsidR="004C3E68" w14:paraId="23675732" w14:textId="77777777">
        <w:tc>
          <w:tcPr>
            <w:tcW w:w="10440" w:type="dxa"/>
            <w:shd w:val="clear" w:color="auto" w:fill="FFF2CC"/>
          </w:tcPr>
          <w:p w14:paraId="2DF33CC6" w14:textId="77777777" w:rsidR="004C3E68" w:rsidRDefault="007258A6">
            <w:pPr>
              <w:rPr>
                <w:b/>
              </w:rPr>
            </w:pPr>
            <w:r>
              <w:rPr>
                <w:b/>
              </w:rPr>
              <w:t xml:space="preserve">Date prévue de démarrage des travaux : </w:t>
            </w:r>
          </w:p>
          <w:p w14:paraId="676F55BD" w14:textId="77777777" w:rsidR="004C3E68" w:rsidRDefault="007258A6">
            <w:pPr>
              <w:rPr>
                <w:b/>
              </w:rPr>
            </w:pPr>
            <w:r>
              <w:rPr>
                <w:b/>
              </w:rPr>
              <w:t xml:space="preserve">Phasage prévisible </w:t>
            </w:r>
            <w:r>
              <w:t>(par ex. 3 mois de mai à juillet)</w:t>
            </w:r>
            <w:r>
              <w:rPr>
                <w:b/>
              </w:rPr>
              <w:t xml:space="preserve"> : </w:t>
            </w:r>
          </w:p>
          <w:p w14:paraId="35391D63" w14:textId="77777777" w:rsidR="004C3E68" w:rsidRDefault="007258A6">
            <w:r w:rsidRPr="000500ED">
              <w:rPr>
                <w:b/>
                <w:bCs/>
              </w:rPr>
              <w:t>Planning prévisionnel des différentes étapes</w:t>
            </w:r>
            <w:r>
              <w:t xml:space="preserve"> :</w:t>
            </w:r>
          </w:p>
          <w:p w14:paraId="6B291DC1" w14:textId="77777777" w:rsidR="004C3E68" w:rsidRDefault="004C3E68"/>
        </w:tc>
      </w:tr>
      <w:tr w:rsidR="004C3E68" w14:paraId="1F6B3BDD" w14:textId="77777777">
        <w:tc>
          <w:tcPr>
            <w:tcW w:w="10440" w:type="dxa"/>
            <w:shd w:val="clear" w:color="auto" w:fill="FFF2CC"/>
          </w:tcPr>
          <w:p w14:paraId="4E88EA29" w14:textId="3ED0FE1C" w:rsidR="004C3E68" w:rsidRDefault="007258A6">
            <w:r>
              <w:rPr>
                <w:b/>
              </w:rPr>
              <w:t>Lister les travaux/installations prévus lors de l’aménagement envisagé</w:t>
            </w:r>
            <w:r w:rsidR="00FC3885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14:paraId="758C0E4B" w14:textId="77777777" w:rsidR="004C3E68" w:rsidRDefault="007258A6"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Isolation Thermique Extérieur et/ou Intérieur      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réfection toiture              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ravalement de façade </w:t>
            </w:r>
          </w:p>
          <w:p w14:paraId="190D4690" w14:textId="2B0D81D8" w:rsidR="004C3E68" w:rsidRDefault="007258A6">
            <w:r>
              <w:rPr>
                <w:rFonts w:ascii="Arial" w:eastAsia="Arial" w:hAnsi="Arial" w:cs="Arial"/>
              </w:rPr>
              <w:t xml:space="preserve">▢ </w:t>
            </w:r>
            <w:r>
              <w:t>intervention dans les combles/caves</w:t>
            </w:r>
            <w:r w:rsidR="0006341E">
              <w:t xml:space="preserve">                 </w:t>
            </w:r>
            <w:r>
              <w:t xml:space="preserve">       </w:t>
            </w:r>
            <w:r>
              <w:rPr>
                <w:rFonts w:ascii="Arial" w:eastAsia="Arial" w:hAnsi="Arial" w:cs="Arial"/>
              </w:rPr>
              <w:t xml:space="preserve">▢ </w:t>
            </w:r>
            <w:r>
              <w:t xml:space="preserve">huisseries (portes, fenêtres, volets…) </w:t>
            </w:r>
          </w:p>
          <w:p w14:paraId="32BD8CD5" w14:textId="122AF07D" w:rsidR="0006341E" w:rsidRDefault="007258A6">
            <w:r>
              <w:rPr>
                <w:rFonts w:ascii="Arial" w:eastAsia="Arial" w:hAnsi="Arial" w:cs="Arial"/>
              </w:rPr>
              <w:t xml:space="preserve">▢ </w:t>
            </w:r>
            <w:r>
              <w:t>rejointoiement/maçonnerie…</w:t>
            </w:r>
            <w:r>
              <w:rPr>
                <w:b/>
              </w:rPr>
              <w:t xml:space="preserve">                                    </w:t>
            </w:r>
            <w:r>
              <w:rPr>
                <w:rFonts w:ascii="Arial" w:eastAsia="Arial" w:hAnsi="Arial" w:cs="Arial"/>
              </w:rPr>
              <w:t>▢</w:t>
            </w:r>
            <w:r>
              <w:t xml:space="preserve"> autres, à préciser :</w:t>
            </w:r>
          </w:p>
          <w:p w14:paraId="721FCD1C" w14:textId="77777777" w:rsidR="0006341E" w:rsidRDefault="0006341E"/>
          <w:p w14:paraId="4267B3D8" w14:textId="679FB1EF" w:rsidR="004C3E68" w:rsidRDefault="004C3E68" w:rsidP="000500ED">
            <w:bookmarkStart w:id="1" w:name="_heading=h.vq9570vbb670" w:colFirst="0" w:colLast="0"/>
            <w:bookmarkEnd w:id="1"/>
          </w:p>
        </w:tc>
      </w:tr>
      <w:tr w:rsidR="004C3E68" w14:paraId="25108DEF" w14:textId="77777777">
        <w:tc>
          <w:tcPr>
            <w:tcW w:w="10440" w:type="dxa"/>
            <w:shd w:val="clear" w:color="auto" w:fill="auto"/>
          </w:tcPr>
          <w:p w14:paraId="6FE45151" w14:textId="11FA9D1A" w:rsidR="004C3E68" w:rsidRDefault="007258A6">
            <w:pPr>
              <w:jc w:val="center"/>
              <w:rPr>
                <w:b/>
              </w:rPr>
            </w:pPr>
            <w:r>
              <w:rPr>
                <w:b/>
              </w:rPr>
              <w:t xml:space="preserve">Mesures envisagées en faveur </w:t>
            </w:r>
            <w:r w:rsidR="00AE234A">
              <w:rPr>
                <w:b/>
              </w:rPr>
              <w:t>des espèces liées aux bâtis</w:t>
            </w:r>
          </w:p>
        </w:tc>
      </w:tr>
      <w:tr w:rsidR="004C3E68" w14:paraId="35D7F417" w14:textId="77777777">
        <w:tc>
          <w:tcPr>
            <w:tcW w:w="10440" w:type="dxa"/>
            <w:shd w:val="clear" w:color="auto" w:fill="FFF2CC"/>
          </w:tcPr>
          <w:p w14:paraId="2AAF3867" w14:textId="77777777" w:rsidR="005A3083" w:rsidRDefault="005A3083">
            <w:pPr>
              <w:rPr>
                <w:b/>
              </w:rPr>
            </w:pPr>
            <w:r>
              <w:rPr>
                <w:b/>
              </w:rPr>
              <w:t>Avez-vous prévu de prendre en compte la présence d’espèces dans le cadre du projet de rénovation du bâti ?</w:t>
            </w:r>
          </w:p>
          <w:p w14:paraId="0721C6E5" w14:textId="56761796" w:rsidR="004C3E68" w:rsidRPr="000500ED" w:rsidRDefault="005A3083">
            <w:r w:rsidRPr="005A3083">
              <w:rPr>
                <w:rFonts w:ascii="Arial" w:eastAsia="Arial" w:hAnsi="Arial" w:cs="Arial"/>
              </w:rPr>
              <w:t xml:space="preserve">▢ </w:t>
            </w:r>
            <w:r w:rsidR="007258A6" w:rsidRPr="000500ED">
              <w:t xml:space="preserve">Oui  </w:t>
            </w:r>
            <w:r w:rsidRPr="000500ED">
              <w:t xml:space="preserve">                    </w:t>
            </w:r>
            <w:r w:rsidRPr="005A3083">
              <w:rPr>
                <w:rFonts w:ascii="Arial" w:eastAsia="Arial" w:hAnsi="Arial" w:cs="Arial"/>
              </w:rPr>
              <w:t xml:space="preserve">▢ </w:t>
            </w:r>
            <w:r w:rsidR="007258A6" w:rsidRPr="000500ED">
              <w:t>Non</w:t>
            </w:r>
          </w:p>
        </w:tc>
      </w:tr>
      <w:tr w:rsidR="004C3E68" w14:paraId="074E288A" w14:textId="77777777">
        <w:tc>
          <w:tcPr>
            <w:tcW w:w="10440" w:type="dxa"/>
            <w:shd w:val="clear" w:color="auto" w:fill="FFF2CC"/>
          </w:tcPr>
          <w:p w14:paraId="38BBF956" w14:textId="77777777" w:rsidR="004C3E68" w:rsidRDefault="007258A6">
            <w:pPr>
              <w:rPr>
                <w:b/>
              </w:rPr>
            </w:pPr>
            <w:r>
              <w:rPr>
                <w:b/>
              </w:rPr>
              <w:t>Détailler les mesures (fournir des plans et des détails)</w:t>
            </w:r>
          </w:p>
          <w:p w14:paraId="1E59300F" w14:textId="77777777" w:rsidR="004C3E68" w:rsidRDefault="004C3E68">
            <w:pPr>
              <w:rPr>
                <w:b/>
              </w:rPr>
            </w:pPr>
          </w:p>
          <w:p w14:paraId="5E9584CA" w14:textId="77777777" w:rsidR="004C3E68" w:rsidRDefault="004C3E68">
            <w:pPr>
              <w:rPr>
                <w:b/>
              </w:rPr>
            </w:pPr>
          </w:p>
          <w:p w14:paraId="6ED087FE" w14:textId="77777777" w:rsidR="0006341E" w:rsidRDefault="0006341E">
            <w:pPr>
              <w:rPr>
                <w:b/>
              </w:rPr>
            </w:pPr>
          </w:p>
          <w:p w14:paraId="04196FB9" w14:textId="77777777" w:rsidR="000500ED" w:rsidRDefault="000500ED">
            <w:pPr>
              <w:rPr>
                <w:b/>
              </w:rPr>
            </w:pPr>
          </w:p>
          <w:p w14:paraId="29143551" w14:textId="77777777" w:rsidR="004C3E68" w:rsidRDefault="004C3E68">
            <w:pPr>
              <w:rPr>
                <w:b/>
              </w:rPr>
            </w:pPr>
          </w:p>
        </w:tc>
      </w:tr>
      <w:tr w:rsidR="004C3E68" w14:paraId="10E0B019" w14:textId="77777777">
        <w:tc>
          <w:tcPr>
            <w:tcW w:w="10440" w:type="dxa"/>
            <w:shd w:val="clear" w:color="auto" w:fill="FFF2CC"/>
          </w:tcPr>
          <w:p w14:paraId="5C75EDE1" w14:textId="77777777" w:rsidR="004C3E68" w:rsidRDefault="007258A6">
            <w:r>
              <w:rPr>
                <w:b/>
              </w:rPr>
              <w:t xml:space="preserve">Des suivis sont-ils pensés tout au long de la vie du projet ? </w:t>
            </w:r>
            <w:r>
              <w:t>Si oui détailler autant que possible avec les informations dont vous disposez</w:t>
            </w:r>
          </w:p>
          <w:p w14:paraId="1B68BF68" w14:textId="77777777" w:rsidR="0006341E" w:rsidRDefault="0006341E"/>
          <w:p w14:paraId="495EE785" w14:textId="77777777" w:rsidR="000500ED" w:rsidRDefault="000500ED"/>
          <w:p w14:paraId="18CB693A" w14:textId="77777777" w:rsidR="00AE234A" w:rsidRDefault="00AE234A"/>
          <w:p w14:paraId="5A8E8734" w14:textId="77777777" w:rsidR="004C3E68" w:rsidRDefault="004C3E68"/>
          <w:p w14:paraId="28E5BF17" w14:textId="77777777" w:rsidR="004C3E68" w:rsidRDefault="004C3E68"/>
        </w:tc>
      </w:tr>
    </w:tbl>
    <w:p w14:paraId="16D06149" w14:textId="77777777" w:rsidR="004C3E68" w:rsidRDefault="007258A6">
      <w:pPr>
        <w:spacing w:before="240" w:after="240"/>
      </w:pPr>
      <w:r>
        <w:rPr>
          <w:i/>
        </w:rPr>
        <w:t>NB1 : Si certaines informations listées dans ce tableau ne peuvent pas être renseignées, le justifier. La Région se réserve le droit de demander des éléments complémentaires.</w:t>
      </w:r>
    </w:p>
    <w:sectPr w:rsidR="004C3E68">
      <w:pgSz w:w="11906" w:h="16838"/>
      <w:pgMar w:top="720" w:right="720" w:bottom="720" w:left="72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68"/>
    <w:rsid w:val="000500ED"/>
    <w:rsid w:val="0006341E"/>
    <w:rsid w:val="004C3E68"/>
    <w:rsid w:val="005A3083"/>
    <w:rsid w:val="007258A6"/>
    <w:rsid w:val="00806EA2"/>
    <w:rsid w:val="00A16798"/>
    <w:rsid w:val="00A27736"/>
    <w:rsid w:val="00AE234A"/>
    <w:rsid w:val="00CC0EB2"/>
    <w:rsid w:val="00CC6470"/>
    <w:rsid w:val="00DD2528"/>
    <w:rsid w:val="00E710CD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7A03"/>
  <w15:docId w15:val="{57639E99-4F71-47E4-8BF9-B01789F7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1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F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F7B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B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B2B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F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B2B"/>
  </w:style>
  <w:style w:type="paragraph" w:styleId="Pieddepage">
    <w:name w:val="footer"/>
    <w:basedOn w:val="Normal"/>
    <w:link w:val="PieddepageCar"/>
    <w:uiPriority w:val="99"/>
    <w:unhideWhenUsed/>
    <w:rsid w:val="00CF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B2B"/>
  </w:style>
  <w:style w:type="paragraph" w:styleId="Paragraphedeliste">
    <w:name w:val="List Paragraph"/>
    <w:basedOn w:val="Normal"/>
    <w:uiPriority w:val="34"/>
    <w:qFormat/>
    <w:rsid w:val="00C539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AE9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1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1B5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07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07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0752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A16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95ew6f8NQpRsIGhJ46a19ybbfw==">CgMxLjAyDWgudmtqZDd5NGZob2MyDmgudnE5NTcwdmJiNjcwOAByITFuVnA0SS1IdTJ4R1ZrSGFncm95bkdIeG1FcWVVSnlvYQ==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LAVAL</dc:creator>
  <cp:lastModifiedBy>Anthony Le Nozahic</cp:lastModifiedBy>
  <cp:revision>7</cp:revision>
  <dcterms:created xsi:type="dcterms:W3CDTF">2024-12-05T09:05:00Z</dcterms:created>
  <dcterms:modified xsi:type="dcterms:W3CDTF">2024-12-05T14:14:00Z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0x010100DB62E533E96CE54BB0CEA915F0E4DCC5</vt:lpwstr>
  </property>
</Properties>
</file>